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E5" w:rsidRDefault="008218E5" w:rsidP="00E43BBE">
      <w:pPr>
        <w:spacing w:line="240" w:lineRule="auto"/>
        <w:jc w:val="center"/>
        <w:rPr>
          <w:b/>
          <w:sz w:val="28"/>
          <w:szCs w:val="28"/>
        </w:rPr>
      </w:pPr>
    </w:p>
    <w:p w:rsidR="00E43BBE" w:rsidRPr="00705137" w:rsidRDefault="00E43BBE" w:rsidP="00E43BBE">
      <w:pPr>
        <w:spacing w:line="240" w:lineRule="auto"/>
        <w:jc w:val="center"/>
        <w:rPr>
          <w:b/>
          <w:sz w:val="28"/>
          <w:szCs w:val="28"/>
        </w:rPr>
      </w:pPr>
      <w:r w:rsidRPr="00705137">
        <w:rPr>
          <w:b/>
          <w:sz w:val="28"/>
          <w:szCs w:val="28"/>
        </w:rPr>
        <w:t xml:space="preserve">Zápisy študentov 3. </w:t>
      </w:r>
      <w:r w:rsidR="00911793">
        <w:rPr>
          <w:b/>
          <w:sz w:val="28"/>
          <w:szCs w:val="28"/>
        </w:rPr>
        <w:t xml:space="preserve">a 4. </w:t>
      </w:r>
      <w:r w:rsidRPr="00705137">
        <w:rPr>
          <w:b/>
          <w:sz w:val="28"/>
          <w:szCs w:val="28"/>
        </w:rPr>
        <w:t xml:space="preserve">ročníka bakalárskeho štúdia na TF SPU v Nitre </w:t>
      </w:r>
    </w:p>
    <w:p w:rsidR="00E43BBE" w:rsidRPr="00705137" w:rsidRDefault="00E43BBE" w:rsidP="00E43BBE">
      <w:pPr>
        <w:jc w:val="center"/>
        <w:rPr>
          <w:b/>
          <w:sz w:val="28"/>
          <w:szCs w:val="28"/>
        </w:rPr>
      </w:pPr>
      <w:r w:rsidRPr="00705137">
        <w:rPr>
          <w:b/>
          <w:sz w:val="28"/>
          <w:szCs w:val="28"/>
        </w:rPr>
        <w:t>v akad. roku 201</w:t>
      </w:r>
      <w:r w:rsidR="005E22DD">
        <w:rPr>
          <w:b/>
          <w:sz w:val="28"/>
          <w:szCs w:val="28"/>
        </w:rPr>
        <w:t>9</w:t>
      </w:r>
      <w:r w:rsidRPr="00705137">
        <w:rPr>
          <w:b/>
          <w:sz w:val="28"/>
          <w:szCs w:val="28"/>
        </w:rPr>
        <w:t>/20</w:t>
      </w:r>
      <w:r w:rsidR="005E22DD">
        <w:rPr>
          <w:b/>
          <w:sz w:val="28"/>
          <w:szCs w:val="28"/>
        </w:rPr>
        <w:t>20</w:t>
      </w:r>
    </w:p>
    <w:p w:rsidR="00E43BBE" w:rsidRDefault="00E43BBE" w:rsidP="00E43BBE">
      <w:pPr>
        <w:spacing w:line="240" w:lineRule="auto"/>
      </w:pPr>
    </w:p>
    <w:p w:rsidR="00E43BBE" w:rsidRPr="00DB28B8" w:rsidRDefault="00EA44F4" w:rsidP="00DB7AAB">
      <w:pPr>
        <w:spacing w:line="240" w:lineRule="auto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Externá forma</w:t>
      </w:r>
      <w:r w:rsidR="00E43BBE" w:rsidRPr="00DB28B8">
        <w:rPr>
          <w:b/>
          <w:color w:val="1F497D" w:themeColor="text2"/>
          <w:u w:val="single"/>
        </w:rPr>
        <w:t xml:space="preserve"> štúdia:</w:t>
      </w:r>
    </w:p>
    <w:p w:rsidR="00E43BBE" w:rsidRPr="00DB7AAB" w:rsidRDefault="00911793" w:rsidP="00DB7AAB">
      <w:pPr>
        <w:spacing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9</w:t>
      </w:r>
      <w:r w:rsidR="00E43BBE" w:rsidRPr="00434B7B">
        <w:rPr>
          <w:b/>
          <w:color w:val="FF0000"/>
          <w:sz w:val="28"/>
          <w:szCs w:val="28"/>
        </w:rPr>
        <w:t>. septembra 201</w:t>
      </w:r>
      <w:r>
        <w:rPr>
          <w:b/>
          <w:color w:val="FF0000"/>
          <w:sz w:val="28"/>
          <w:szCs w:val="28"/>
        </w:rPr>
        <w:t>9</w:t>
      </w:r>
      <w:r w:rsidR="00E43BBE" w:rsidRPr="00434B7B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pondelok</w:t>
      </w:r>
      <w:r w:rsidR="00E43BBE" w:rsidRPr="00434B7B">
        <w:rPr>
          <w:b/>
          <w:color w:val="FF0000"/>
          <w:sz w:val="28"/>
          <w:szCs w:val="28"/>
        </w:rPr>
        <w:t>) – cvičebňa MF č. 24</w:t>
      </w:r>
    </w:p>
    <w:p w:rsidR="00911793" w:rsidRPr="00911793" w:rsidRDefault="00911793" w:rsidP="00DB7AAB">
      <w:pPr>
        <w:spacing w:line="240" w:lineRule="auto"/>
        <w:rPr>
          <w:b/>
          <w:sz w:val="28"/>
          <w:szCs w:val="28"/>
        </w:rPr>
      </w:pPr>
      <w:r w:rsidRPr="00911793">
        <w:rPr>
          <w:b/>
          <w:sz w:val="28"/>
          <w:szCs w:val="28"/>
        </w:rPr>
        <w:t>3. ročník: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</w:tblGrid>
      <w:tr w:rsidR="00E43BBE" w:rsidRPr="0076630D" w:rsidTr="00DB7AAB">
        <w:trPr>
          <w:trHeight w:hRule="exact" w:val="340"/>
        </w:trPr>
        <w:tc>
          <w:tcPr>
            <w:tcW w:w="6487" w:type="dxa"/>
          </w:tcPr>
          <w:p w:rsidR="00D0487D" w:rsidRPr="00434B7B" w:rsidRDefault="00D0487D" w:rsidP="00817E49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>Kvalita a bezpečnosť vo výrobných technológiách</w:t>
            </w:r>
          </w:p>
          <w:p w:rsidR="00E43BBE" w:rsidRPr="00434B7B" w:rsidRDefault="00E43BBE" w:rsidP="00817E4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3BBE" w:rsidRPr="00434B7B" w:rsidRDefault="00E43BBE" w:rsidP="00817E49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>od 8</w:t>
            </w:r>
            <w:r w:rsidRPr="00434B7B">
              <w:rPr>
                <w:sz w:val="28"/>
                <w:szCs w:val="28"/>
                <w:vertAlign w:val="superscript"/>
              </w:rPr>
              <w:t>00</w:t>
            </w:r>
            <w:r w:rsidRPr="00434B7B">
              <w:rPr>
                <w:sz w:val="28"/>
                <w:szCs w:val="28"/>
              </w:rPr>
              <w:t xml:space="preserve"> h</w:t>
            </w:r>
          </w:p>
        </w:tc>
      </w:tr>
      <w:tr w:rsidR="00E43BBE" w:rsidTr="00DB7AAB">
        <w:trPr>
          <w:trHeight w:hRule="exact" w:val="340"/>
        </w:trPr>
        <w:tc>
          <w:tcPr>
            <w:tcW w:w="6487" w:type="dxa"/>
          </w:tcPr>
          <w:p w:rsidR="00E43BBE" w:rsidRDefault="00911793" w:rsidP="00817E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Výrobné technológie pre automobilový priemysel</w:t>
            </w:r>
          </w:p>
          <w:p w:rsidR="00911793" w:rsidRDefault="00911793" w:rsidP="00817E49">
            <w:pPr>
              <w:spacing w:line="240" w:lineRule="auto"/>
              <w:rPr>
                <w:sz w:val="28"/>
                <w:szCs w:val="28"/>
              </w:rPr>
            </w:pPr>
          </w:p>
          <w:p w:rsidR="00911793" w:rsidRDefault="00911793" w:rsidP="00817E49">
            <w:pPr>
              <w:spacing w:line="240" w:lineRule="auto"/>
              <w:rPr>
                <w:sz w:val="28"/>
                <w:szCs w:val="28"/>
              </w:rPr>
            </w:pPr>
          </w:p>
          <w:p w:rsidR="00911793" w:rsidRDefault="00911793" w:rsidP="00817E49">
            <w:pPr>
              <w:spacing w:line="240" w:lineRule="auto"/>
              <w:rPr>
                <w:sz w:val="28"/>
                <w:szCs w:val="28"/>
              </w:rPr>
            </w:pPr>
          </w:p>
          <w:p w:rsidR="00911793" w:rsidRPr="00434B7B" w:rsidRDefault="00911793" w:rsidP="00817E4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3BBE" w:rsidRPr="00434B7B" w:rsidRDefault="00E43BBE" w:rsidP="00817E4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11793" w:rsidTr="00DB7AAB">
        <w:trPr>
          <w:trHeight w:hRule="exact" w:val="284"/>
        </w:trPr>
        <w:tc>
          <w:tcPr>
            <w:tcW w:w="6487" w:type="dxa"/>
          </w:tcPr>
          <w:p w:rsidR="00911793" w:rsidRPr="00911793" w:rsidRDefault="00911793" w:rsidP="0091179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911793">
              <w:rPr>
                <w:b/>
                <w:bCs/>
                <w:sz w:val="28"/>
                <w:szCs w:val="28"/>
              </w:rPr>
              <w:t>4. ročník:</w:t>
            </w:r>
          </w:p>
        </w:tc>
        <w:tc>
          <w:tcPr>
            <w:tcW w:w="1701" w:type="dxa"/>
          </w:tcPr>
          <w:p w:rsidR="00911793" w:rsidRPr="00434B7B" w:rsidRDefault="00911793" w:rsidP="005A0D3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11793" w:rsidTr="00DB7AAB">
        <w:trPr>
          <w:trHeight w:hRule="exact" w:val="340"/>
        </w:trPr>
        <w:tc>
          <w:tcPr>
            <w:tcW w:w="6487" w:type="dxa"/>
          </w:tcPr>
          <w:p w:rsidR="00911793" w:rsidRPr="00434B7B" w:rsidRDefault="00911793" w:rsidP="00911793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>Kvalita a bezpečnosť vo výrobných technológiách</w:t>
            </w:r>
          </w:p>
          <w:p w:rsidR="00911793" w:rsidRDefault="00911793" w:rsidP="0091179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1793" w:rsidRPr="00434B7B" w:rsidRDefault="00911793" w:rsidP="00DB7A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10</w:t>
            </w:r>
            <w:r w:rsidRPr="00911793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  <w:tr w:rsidR="00911793" w:rsidTr="00DB7AAB">
        <w:trPr>
          <w:trHeight w:hRule="exact" w:val="340"/>
        </w:trPr>
        <w:tc>
          <w:tcPr>
            <w:tcW w:w="6487" w:type="dxa"/>
          </w:tcPr>
          <w:p w:rsidR="00911793" w:rsidRDefault="00911793" w:rsidP="009117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434B7B">
              <w:rPr>
                <w:sz w:val="28"/>
                <w:szCs w:val="28"/>
              </w:rPr>
              <w:t>iadiace systémy vo výrobnej technike</w:t>
            </w:r>
          </w:p>
        </w:tc>
        <w:tc>
          <w:tcPr>
            <w:tcW w:w="1701" w:type="dxa"/>
          </w:tcPr>
          <w:p w:rsidR="00911793" w:rsidRPr="00434B7B" w:rsidRDefault="00911793" w:rsidP="005A0D3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911793" w:rsidRPr="00DB28B8" w:rsidRDefault="00911793" w:rsidP="00DB7AAB">
      <w:pPr>
        <w:spacing w:line="240" w:lineRule="auto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D</w:t>
      </w:r>
      <w:r w:rsidRPr="00DB28B8">
        <w:rPr>
          <w:b/>
          <w:color w:val="1F497D" w:themeColor="text2"/>
          <w:u w:val="single"/>
        </w:rPr>
        <w:t>enn</w:t>
      </w:r>
      <w:r>
        <w:rPr>
          <w:b/>
          <w:color w:val="1F497D" w:themeColor="text2"/>
          <w:u w:val="single"/>
        </w:rPr>
        <w:t>á forma</w:t>
      </w:r>
      <w:r w:rsidRPr="00DB28B8">
        <w:rPr>
          <w:b/>
          <w:color w:val="1F497D" w:themeColor="text2"/>
          <w:u w:val="single"/>
        </w:rPr>
        <w:t xml:space="preserve"> štúdia:</w:t>
      </w:r>
    </w:p>
    <w:p w:rsidR="00911793" w:rsidRPr="00434B7B" w:rsidRDefault="00911793" w:rsidP="00DB7AAB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 w:rsidRPr="00434B7B">
        <w:rPr>
          <w:b/>
          <w:color w:val="FF0000"/>
          <w:sz w:val="28"/>
          <w:szCs w:val="28"/>
        </w:rPr>
        <w:t>. septembra 201</w:t>
      </w:r>
      <w:r>
        <w:rPr>
          <w:b/>
          <w:color w:val="FF0000"/>
          <w:sz w:val="28"/>
          <w:szCs w:val="28"/>
        </w:rPr>
        <w:t>9</w:t>
      </w:r>
      <w:r w:rsidRPr="00434B7B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utorok)</w:t>
      </w:r>
      <w:r w:rsidRPr="00434B7B">
        <w:rPr>
          <w:b/>
          <w:color w:val="FF0000"/>
          <w:sz w:val="28"/>
          <w:szCs w:val="28"/>
        </w:rPr>
        <w:t xml:space="preserve"> – cvičebňa MF č. 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</w:tblGrid>
      <w:tr w:rsidR="00911793" w:rsidTr="00DB7AAB">
        <w:trPr>
          <w:trHeight w:hRule="exact" w:val="340"/>
        </w:trPr>
        <w:tc>
          <w:tcPr>
            <w:tcW w:w="6487" w:type="dxa"/>
          </w:tcPr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Výrobné technológie pre automobilový priemysel</w:t>
            </w:r>
          </w:p>
        </w:tc>
        <w:tc>
          <w:tcPr>
            <w:tcW w:w="1701" w:type="dxa"/>
          </w:tcPr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>od 8</w:t>
            </w:r>
            <w:r w:rsidRPr="00434B7B">
              <w:rPr>
                <w:sz w:val="28"/>
                <w:szCs w:val="28"/>
                <w:vertAlign w:val="superscript"/>
              </w:rPr>
              <w:t>00</w:t>
            </w:r>
            <w:r w:rsidRPr="00434B7B">
              <w:rPr>
                <w:sz w:val="28"/>
                <w:szCs w:val="28"/>
              </w:rPr>
              <w:t xml:space="preserve"> h</w:t>
            </w:r>
          </w:p>
        </w:tc>
      </w:tr>
      <w:tr w:rsidR="00911793" w:rsidTr="00DB7AAB">
        <w:trPr>
          <w:trHeight w:hRule="exact" w:val="340"/>
        </w:trPr>
        <w:tc>
          <w:tcPr>
            <w:tcW w:w="6487" w:type="dxa"/>
          </w:tcPr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>Kvalita a bezpečnosť vo výrobných technológiách</w:t>
            </w:r>
          </w:p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10</w:t>
            </w:r>
            <w:r w:rsidRPr="00434B7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434B7B">
              <w:rPr>
                <w:sz w:val="28"/>
                <w:szCs w:val="28"/>
              </w:rPr>
              <w:t xml:space="preserve"> h</w:t>
            </w:r>
          </w:p>
        </w:tc>
      </w:tr>
      <w:tr w:rsidR="00911793" w:rsidTr="00DB7AAB">
        <w:trPr>
          <w:trHeight w:hRule="exact" w:val="340"/>
        </w:trPr>
        <w:tc>
          <w:tcPr>
            <w:tcW w:w="6487" w:type="dxa"/>
          </w:tcPr>
          <w:p w:rsidR="00911793" w:rsidRPr="00687B75" w:rsidRDefault="00911793" w:rsidP="00302165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434B7B">
              <w:rPr>
                <w:sz w:val="28"/>
                <w:szCs w:val="28"/>
              </w:rPr>
              <w:t>iadiace systémy vo výrobnej technike</w:t>
            </w:r>
          </w:p>
        </w:tc>
        <w:tc>
          <w:tcPr>
            <w:tcW w:w="1701" w:type="dxa"/>
          </w:tcPr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11</w:t>
            </w:r>
            <w:r w:rsidRPr="00875A34">
              <w:rPr>
                <w:sz w:val="28"/>
                <w:szCs w:val="28"/>
                <w:vertAlign w:val="superscript"/>
              </w:rPr>
              <w:t>30</w:t>
            </w:r>
            <w:r w:rsidRPr="00945DD0">
              <w:rPr>
                <w:sz w:val="28"/>
                <w:szCs w:val="28"/>
                <w:vertAlign w:val="superscript"/>
              </w:rPr>
              <w:t xml:space="preserve"> </w:t>
            </w:r>
            <w:r w:rsidRPr="00434B7B">
              <w:rPr>
                <w:sz w:val="28"/>
                <w:szCs w:val="28"/>
              </w:rPr>
              <w:t>h</w:t>
            </w:r>
          </w:p>
        </w:tc>
      </w:tr>
      <w:tr w:rsidR="00911793" w:rsidTr="00DB7AAB">
        <w:trPr>
          <w:trHeight w:hRule="exact" w:val="340"/>
        </w:trPr>
        <w:tc>
          <w:tcPr>
            <w:tcW w:w="6487" w:type="dxa"/>
          </w:tcPr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 w:rsidRPr="00687B75">
              <w:rPr>
                <w:rStyle w:val="Vrazn"/>
                <w:rFonts w:cs="Times New Roman"/>
                <w:b w:val="0"/>
                <w:sz w:val="28"/>
                <w:szCs w:val="28"/>
              </w:rPr>
              <w:t>Obchodovanie a podnikanie s technikou</w:t>
            </w:r>
          </w:p>
          <w:p w:rsidR="00911793" w:rsidRPr="00687B75" w:rsidRDefault="00911793" w:rsidP="00302165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>od 1</w:t>
            </w:r>
            <w:r>
              <w:rPr>
                <w:sz w:val="28"/>
                <w:szCs w:val="28"/>
              </w:rPr>
              <w:t>3</w:t>
            </w:r>
            <w:r w:rsidRPr="00945DD0">
              <w:rPr>
                <w:sz w:val="28"/>
                <w:szCs w:val="28"/>
                <w:vertAlign w:val="superscript"/>
              </w:rPr>
              <w:t>00</w:t>
            </w:r>
            <w:r w:rsidRPr="00434B7B">
              <w:rPr>
                <w:sz w:val="28"/>
                <w:szCs w:val="28"/>
              </w:rPr>
              <w:t xml:space="preserve"> h</w:t>
            </w:r>
          </w:p>
        </w:tc>
      </w:tr>
      <w:tr w:rsidR="00911793" w:rsidTr="00DB7AAB">
        <w:trPr>
          <w:trHeight w:hRule="exact" w:val="340"/>
        </w:trPr>
        <w:tc>
          <w:tcPr>
            <w:tcW w:w="6487" w:type="dxa"/>
          </w:tcPr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 w:rsidRPr="00434B7B">
              <w:rPr>
                <w:sz w:val="28"/>
                <w:szCs w:val="28"/>
              </w:rPr>
              <w:t>Prevádzka dopravných a manipulačných strojov</w:t>
            </w:r>
          </w:p>
          <w:p w:rsidR="00911793" w:rsidRPr="00434B7B" w:rsidRDefault="00911793" w:rsidP="003021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1793" w:rsidRPr="00875A34" w:rsidRDefault="00911793" w:rsidP="003021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h</w:t>
            </w:r>
          </w:p>
        </w:tc>
      </w:tr>
    </w:tbl>
    <w:p w:rsidR="00EA44F4" w:rsidRDefault="00E43BBE" w:rsidP="00EA44F4">
      <w:r>
        <w:t xml:space="preserve">          </w:t>
      </w:r>
    </w:p>
    <w:p w:rsidR="00EA44F4" w:rsidRPr="007F132E" w:rsidRDefault="00EA44F4" w:rsidP="00817E49">
      <w:pPr>
        <w:spacing w:line="240" w:lineRule="auto"/>
        <w:rPr>
          <w:b/>
        </w:rPr>
      </w:pPr>
      <w:r w:rsidRPr="007F132E">
        <w:rPr>
          <w:b/>
        </w:rPr>
        <w:t>Pokyny k zápisom</w:t>
      </w:r>
    </w:p>
    <w:p w:rsidR="00B21BB3" w:rsidRDefault="00B21BB3" w:rsidP="00817E49">
      <w:pPr>
        <w:spacing w:line="240" w:lineRule="auto"/>
        <w:rPr>
          <w:szCs w:val="24"/>
        </w:rPr>
      </w:pPr>
      <w:r>
        <w:rPr>
          <w:szCs w:val="24"/>
        </w:rPr>
        <w:t xml:space="preserve">Študent si musí pred zápisom skontrolovať, či má vo výkaze o štúdiu (v indexe) a aj v UIS zapísané všetky vykonané zápočty a skúšky. </w:t>
      </w:r>
    </w:p>
    <w:p w:rsidR="009D22A3" w:rsidRDefault="00EA44F4" w:rsidP="00817E49">
      <w:pPr>
        <w:spacing w:after="60" w:line="240" w:lineRule="auto"/>
        <w:rPr>
          <w:szCs w:val="24"/>
        </w:rPr>
      </w:pPr>
      <w:r>
        <w:rPr>
          <w:szCs w:val="24"/>
        </w:rPr>
        <w:t xml:space="preserve">Študent </w:t>
      </w:r>
      <w:r w:rsidR="004E40F9">
        <w:rPr>
          <w:szCs w:val="24"/>
        </w:rPr>
        <w:t xml:space="preserve">dennej formy štúdia </w:t>
      </w:r>
      <w:r>
        <w:rPr>
          <w:szCs w:val="24"/>
        </w:rPr>
        <w:t xml:space="preserve">sa môže zapísať do ďalšej časti štúdia </w:t>
      </w:r>
      <w:r>
        <w:rPr>
          <w:b/>
          <w:color w:val="FF0000"/>
          <w:szCs w:val="24"/>
        </w:rPr>
        <w:t>elektronicky</w:t>
      </w:r>
      <w:r>
        <w:rPr>
          <w:szCs w:val="24"/>
        </w:rPr>
        <w:t xml:space="preserve">, ak v predchádzajúcom akademickom roku získal minimálne </w:t>
      </w:r>
      <w:r>
        <w:rPr>
          <w:b/>
          <w:color w:val="FF0000"/>
          <w:szCs w:val="24"/>
        </w:rPr>
        <w:t>48 kreditov</w:t>
      </w:r>
      <w:r w:rsidR="00713510">
        <w:t xml:space="preserve">. </w:t>
      </w:r>
      <w:r>
        <w:rPr>
          <w:szCs w:val="24"/>
        </w:rPr>
        <w:t xml:space="preserve">Predpísaným spôsobom neukončené povinné, povinne voliteľné a výberové predmety si  môže opätovne zapísať v nasledujúcej časti štúdia. Skúškové obdobie končí </w:t>
      </w:r>
      <w:r w:rsidRPr="00713510">
        <w:rPr>
          <w:b/>
          <w:color w:val="FF0000"/>
          <w:szCs w:val="24"/>
        </w:rPr>
        <w:t>31. 7. 201</w:t>
      </w:r>
      <w:r w:rsidR="00817D08">
        <w:rPr>
          <w:b/>
          <w:color w:val="FF0000"/>
          <w:szCs w:val="24"/>
        </w:rPr>
        <w:t>9</w:t>
      </w:r>
      <w:r>
        <w:rPr>
          <w:szCs w:val="24"/>
        </w:rPr>
        <w:t xml:space="preserve">. </w:t>
      </w:r>
    </w:p>
    <w:p w:rsidR="005F3382" w:rsidRDefault="00EA44F4" w:rsidP="00817E49">
      <w:pPr>
        <w:spacing w:line="240" w:lineRule="auto"/>
        <w:rPr>
          <w:rFonts w:cs="Times New Roman"/>
        </w:rPr>
      </w:pPr>
      <w:r>
        <w:rPr>
          <w:szCs w:val="24"/>
        </w:rPr>
        <w:t xml:space="preserve">V prípade, že študent tieto podmienky nespĺňa, môže si podať na študijné oddelenie najneskôr do </w:t>
      </w:r>
      <w:r w:rsidR="002F2654">
        <w:rPr>
          <w:b/>
          <w:color w:val="FF0000"/>
          <w:szCs w:val="24"/>
        </w:rPr>
        <w:t>31. 7</w:t>
      </w:r>
      <w:r>
        <w:rPr>
          <w:b/>
          <w:color w:val="FF0000"/>
          <w:szCs w:val="24"/>
        </w:rPr>
        <w:t>. 201</w:t>
      </w:r>
      <w:r w:rsidR="0078475D">
        <w:rPr>
          <w:b/>
          <w:color w:val="FF0000"/>
          <w:szCs w:val="24"/>
        </w:rPr>
        <w:t>9</w:t>
      </w:r>
      <w:r>
        <w:rPr>
          <w:szCs w:val="24"/>
        </w:rPr>
        <w:t xml:space="preserve"> písomnú žiadosť o opakovanie predmetov z predchádzajúcej časti štúdia (viac ako 12 kreditov), prípadne aj žiadosť o zmenu formy štúdia</w:t>
      </w:r>
      <w:r w:rsidR="0044542C">
        <w:rPr>
          <w:szCs w:val="24"/>
        </w:rPr>
        <w:t xml:space="preserve"> a</w:t>
      </w:r>
      <w:r w:rsidR="00713510">
        <w:rPr>
          <w:szCs w:val="24"/>
        </w:rPr>
        <w:t xml:space="preserve"> odovzdať výkaz o štúdiu </w:t>
      </w:r>
      <w:r w:rsidR="00A74F37">
        <w:rPr>
          <w:szCs w:val="24"/>
        </w:rPr>
        <w:t>na študijnom oddelení</w:t>
      </w:r>
      <w:r w:rsidR="00713510">
        <w:rPr>
          <w:szCs w:val="24"/>
        </w:rPr>
        <w:t xml:space="preserve">. </w:t>
      </w:r>
      <w:r w:rsidR="005F3382" w:rsidRPr="009D22A3">
        <w:rPr>
          <w:rFonts w:cs="Times New Roman"/>
          <w:szCs w:val="24"/>
        </w:rPr>
        <w:t>V</w:t>
      </w:r>
      <w:r w:rsidR="005F3382" w:rsidRPr="009D22A3">
        <w:rPr>
          <w:rFonts w:cs="Times New Roman"/>
        </w:rPr>
        <w:t xml:space="preserve"> prípade opakovaného predmetu musí študent </w:t>
      </w:r>
      <w:r w:rsidR="009D22A3">
        <w:rPr>
          <w:rFonts w:cs="Times New Roman"/>
        </w:rPr>
        <w:t xml:space="preserve">vyplniť </w:t>
      </w:r>
      <w:r w:rsidR="005F3382" w:rsidRPr="009D22A3">
        <w:rPr>
          <w:rFonts w:cs="Times New Roman"/>
        </w:rPr>
        <w:t>„Žiadosť o uznanie zápočtu z neúspešne absolvovaného predmetu“</w:t>
      </w:r>
      <w:r w:rsidR="009D22A3" w:rsidRPr="009D22A3">
        <w:rPr>
          <w:rFonts w:cs="Times New Roman"/>
        </w:rPr>
        <w:t xml:space="preserve">, na základe ktorej </w:t>
      </w:r>
      <w:r w:rsidR="005F3382" w:rsidRPr="009D22A3">
        <w:rPr>
          <w:rFonts w:cs="Times New Roman"/>
        </w:rPr>
        <w:t xml:space="preserve">môže garant predmetu uznať študentovi zápočet, ktorý mu bol uznaný v predchádzajúcej časti štúdia. </w:t>
      </w:r>
      <w:r w:rsidR="0044542C">
        <w:rPr>
          <w:rFonts w:cs="Times New Roman"/>
        </w:rPr>
        <w:t xml:space="preserve">Uvedenú žiadosť nájdete na stránke fakulty </w:t>
      </w:r>
      <w:hyperlink r:id="rId6" w:history="1">
        <w:r w:rsidR="007A2BF1" w:rsidRPr="00DA0E1B">
          <w:rPr>
            <w:rStyle w:val="Hypertextovprepojenie"/>
            <w:rFonts w:cs="Times New Roman"/>
          </w:rPr>
          <w:t>www.tf.uniag.sk</w:t>
        </w:r>
      </w:hyperlink>
      <w:r w:rsidR="007A2BF1">
        <w:rPr>
          <w:rFonts w:cs="Times New Roman"/>
        </w:rPr>
        <w:t xml:space="preserve"> (bakalárske štúdium =&gt; dôležité oznamy).</w:t>
      </w:r>
    </w:p>
    <w:p w:rsidR="00566492" w:rsidRPr="00566492" w:rsidRDefault="00566492" w:rsidP="00817E49">
      <w:pPr>
        <w:spacing w:line="240" w:lineRule="auto"/>
        <w:rPr>
          <w:color w:val="002060"/>
          <w:szCs w:val="24"/>
        </w:rPr>
      </w:pPr>
      <w:r w:rsidRPr="00566492">
        <w:rPr>
          <w:color w:val="002060"/>
          <w:szCs w:val="24"/>
        </w:rPr>
        <w:t>Informačný systém neumožňuje vykonať elektronický zápis u študentov externého štúdia.</w:t>
      </w:r>
    </w:p>
    <w:p w:rsidR="00EA44F4" w:rsidRPr="00713510" w:rsidRDefault="00EA44F4" w:rsidP="00817E49">
      <w:pPr>
        <w:spacing w:line="240" w:lineRule="auto"/>
        <w:rPr>
          <w:b/>
          <w:color w:val="1F497D" w:themeColor="text2"/>
          <w:szCs w:val="24"/>
        </w:rPr>
      </w:pPr>
      <w:r w:rsidRPr="00713510">
        <w:rPr>
          <w:b/>
          <w:color w:val="1F497D" w:themeColor="text2"/>
          <w:szCs w:val="24"/>
        </w:rPr>
        <w:t xml:space="preserve">Študent je povinný si priniesť na zápis: </w:t>
      </w:r>
    </w:p>
    <w:p w:rsidR="004E40F9" w:rsidRDefault="004E40F9" w:rsidP="004E40F9">
      <w:pPr>
        <w:pStyle w:val="Odsekzoznamu"/>
        <w:numPr>
          <w:ilvl w:val="0"/>
          <w:numId w:val="1"/>
        </w:numPr>
        <w:spacing w:line="240" w:lineRule="auto"/>
      </w:pPr>
      <w:r w:rsidRPr="00DB28B8">
        <w:rPr>
          <w:b/>
        </w:rPr>
        <w:t>výkaz o štúdiu</w:t>
      </w:r>
      <w:r>
        <w:t xml:space="preserve"> (odporúčam napísať na čistú ľavú stranu výkazu všetky povinné, povinne voliteľné a výberové predmety pre 3. ročník), ktorý odovzdá študijnej referentke na kontrolu. Aktuálne tabuľky študijných programov na akad. rok 201</w:t>
      </w:r>
      <w:r w:rsidR="00817E49">
        <w:t>9</w:t>
      </w:r>
      <w:r>
        <w:t>/20</w:t>
      </w:r>
      <w:r w:rsidR="00817E49">
        <w:t>20</w:t>
      </w:r>
      <w:r>
        <w:t xml:space="preserve"> nájdete na stránke fakulty </w:t>
      </w:r>
      <w:hyperlink r:id="rId7" w:history="1">
        <w:r w:rsidRPr="007F39E5">
          <w:rPr>
            <w:rStyle w:val="Hypertextovprepojenie"/>
          </w:rPr>
          <w:t>www.tf.uniag.sk</w:t>
        </w:r>
      </w:hyperlink>
      <w:r>
        <w:t xml:space="preserve"> (bakalárske štúdium),</w:t>
      </w:r>
    </w:p>
    <w:p w:rsidR="004E40F9" w:rsidRDefault="004E40F9" w:rsidP="004E40F9">
      <w:pPr>
        <w:pStyle w:val="Odsekzoznamu"/>
        <w:numPr>
          <w:ilvl w:val="0"/>
          <w:numId w:val="1"/>
        </w:numPr>
        <w:spacing w:line="240" w:lineRule="auto"/>
      </w:pPr>
      <w:r w:rsidRPr="00DB28B8">
        <w:rPr>
          <w:b/>
        </w:rPr>
        <w:t>vytlačené potvrdenia o</w:t>
      </w:r>
      <w:r w:rsidR="007A2BF1">
        <w:rPr>
          <w:b/>
        </w:rPr>
        <w:t> </w:t>
      </w:r>
      <w:r w:rsidRPr="00DB28B8">
        <w:rPr>
          <w:b/>
        </w:rPr>
        <w:t>štúdiu</w:t>
      </w:r>
      <w:r w:rsidR="007A2BF1">
        <w:rPr>
          <w:b/>
        </w:rPr>
        <w:t xml:space="preserve"> z UIS</w:t>
      </w:r>
      <w:r>
        <w:t xml:space="preserve"> (denné štúdium 4 </w:t>
      </w:r>
      <w:r w:rsidR="00713510">
        <w:t>-</w:t>
      </w:r>
      <w:r>
        <w:t xml:space="preserve"> 6 ks, externé podľa potreby), </w:t>
      </w:r>
    </w:p>
    <w:p w:rsidR="004E40F9" w:rsidRDefault="004E40F9" w:rsidP="004E40F9">
      <w:pPr>
        <w:pStyle w:val="Odsekzoznamu"/>
        <w:numPr>
          <w:ilvl w:val="0"/>
          <w:numId w:val="1"/>
        </w:numPr>
        <w:spacing w:after="120" w:line="240" w:lineRule="auto"/>
        <w:ind w:left="714" w:hanging="357"/>
      </w:pPr>
      <w:r w:rsidRPr="00434B7B">
        <w:rPr>
          <w:b/>
        </w:rPr>
        <w:t xml:space="preserve">tlačivá </w:t>
      </w:r>
      <w:r>
        <w:t>na rodinné prídavky, podľa potreby preukážky na zľavu cestovného pre železničnú a autobusovú dopravu (týka sa iba denného štúdia).</w:t>
      </w:r>
    </w:p>
    <w:p w:rsidR="001D7977" w:rsidRDefault="00EA44F4" w:rsidP="00DB7AAB">
      <w:pPr>
        <w:spacing w:line="240" w:lineRule="auto"/>
        <w:rPr>
          <w:szCs w:val="24"/>
        </w:rPr>
      </w:pPr>
      <w:r>
        <w:rPr>
          <w:b/>
          <w:color w:val="FF0000"/>
          <w:szCs w:val="24"/>
        </w:rPr>
        <w:t>Elektronický zápis</w:t>
      </w:r>
      <w:r>
        <w:rPr>
          <w:szCs w:val="24"/>
        </w:rPr>
        <w:t xml:space="preserve"> bude sprístupnený </w:t>
      </w:r>
      <w:r w:rsidR="00817E49">
        <w:rPr>
          <w:szCs w:val="24"/>
        </w:rPr>
        <w:t xml:space="preserve">od </w:t>
      </w:r>
      <w:r w:rsidR="00817E49" w:rsidRPr="00DB7AAB">
        <w:rPr>
          <w:b/>
          <w:bCs/>
          <w:color w:val="FF0000"/>
          <w:szCs w:val="24"/>
        </w:rPr>
        <w:t>6. a</w:t>
      </w:r>
      <w:r w:rsidR="005A0D3A" w:rsidRPr="00DB7AAB">
        <w:rPr>
          <w:b/>
          <w:bCs/>
          <w:color w:val="FF0000"/>
          <w:szCs w:val="24"/>
        </w:rPr>
        <w:t>ugusta</w:t>
      </w:r>
      <w:r w:rsidR="00C92BAF" w:rsidRPr="00817E49">
        <w:rPr>
          <w:color w:val="FF0000"/>
          <w:szCs w:val="24"/>
        </w:rPr>
        <w:t xml:space="preserve"> </w:t>
      </w:r>
      <w:r w:rsidR="004E40F9" w:rsidRPr="005A0D3A">
        <w:rPr>
          <w:b/>
          <w:color w:val="FF0000"/>
          <w:szCs w:val="24"/>
        </w:rPr>
        <w:t>2</w:t>
      </w:r>
      <w:r w:rsidRPr="005A0D3A">
        <w:rPr>
          <w:b/>
          <w:color w:val="FF0000"/>
          <w:szCs w:val="24"/>
        </w:rPr>
        <w:t>01</w:t>
      </w:r>
      <w:r w:rsidR="00817E49">
        <w:rPr>
          <w:b/>
          <w:color w:val="FF0000"/>
          <w:szCs w:val="24"/>
        </w:rPr>
        <w:t>9.</w:t>
      </w:r>
      <w:r w:rsidR="001D7977">
        <w:rPr>
          <w:szCs w:val="24"/>
        </w:rPr>
        <w:t xml:space="preserve"> </w:t>
      </w:r>
    </w:p>
    <w:p w:rsidR="00DB7AAB" w:rsidRDefault="00DB7AAB" w:rsidP="00DB7AAB">
      <w:pPr>
        <w:spacing w:after="120" w:line="240" w:lineRule="auto"/>
        <w:rPr>
          <w:sz w:val="22"/>
        </w:rPr>
      </w:pPr>
      <w:r>
        <w:rPr>
          <w:b/>
          <w:color w:val="FF0000"/>
          <w:szCs w:val="24"/>
        </w:rPr>
        <w:t xml:space="preserve">Účasť na riadnom zápise je potrebná v prípade, že sa nezapíšete na štúdium elektronicky. </w:t>
      </w:r>
      <w:r>
        <w:rPr>
          <w:szCs w:val="24"/>
        </w:rPr>
        <w:t xml:space="preserve">O neskorší zápis je možné požiadať písomnou žiadosťou doručenou na študijné oddelenie do </w:t>
      </w:r>
      <w:r>
        <w:rPr>
          <w:b/>
          <w:color w:val="FF0000"/>
          <w:szCs w:val="24"/>
        </w:rPr>
        <w:t>31. 8. 2019</w:t>
      </w:r>
      <w:r>
        <w:rPr>
          <w:szCs w:val="24"/>
        </w:rPr>
        <w:t xml:space="preserve">, v ktorej je potrebné uviesť dôvod neúčasti a predpokladaný termín individuálneho zápisu. </w:t>
      </w:r>
    </w:p>
    <w:p w:rsidR="00EA44F4" w:rsidRDefault="00A74F37" w:rsidP="00EA44F4">
      <w:r>
        <w:t xml:space="preserve">                                                                         </w:t>
      </w:r>
      <w:r w:rsidR="001D7977">
        <w:t xml:space="preserve">    </w:t>
      </w:r>
      <w:r>
        <w:t xml:space="preserve">        </w:t>
      </w:r>
      <w:r w:rsidR="00EA44F4">
        <w:t>Ing. Drahomíra Karasová</w:t>
      </w:r>
      <w:r w:rsidR="00817E49">
        <w:t xml:space="preserve">, </w:t>
      </w:r>
      <w:proofErr w:type="spellStart"/>
      <w:r w:rsidR="00817E49">
        <w:t>štud</w:t>
      </w:r>
      <w:proofErr w:type="spellEnd"/>
      <w:r w:rsidR="00817E49">
        <w:t xml:space="preserve">. </w:t>
      </w:r>
      <w:proofErr w:type="spellStart"/>
      <w:r w:rsidR="00817E49">
        <w:t>ref</w:t>
      </w:r>
      <w:proofErr w:type="spellEnd"/>
      <w:r w:rsidR="00817E49">
        <w:t>.</w:t>
      </w:r>
      <w:bookmarkStart w:id="0" w:name="_GoBack"/>
      <w:bookmarkEnd w:id="0"/>
    </w:p>
    <w:sectPr w:rsidR="00EA44F4" w:rsidSect="006B37F2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32C6"/>
    <w:multiLevelType w:val="hybridMultilevel"/>
    <w:tmpl w:val="E48C84AA"/>
    <w:lvl w:ilvl="0" w:tplc="E85243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5E82"/>
    <w:multiLevelType w:val="hybridMultilevel"/>
    <w:tmpl w:val="657E03AA"/>
    <w:lvl w:ilvl="0" w:tplc="AF9094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BBE"/>
    <w:rsid w:val="00077CE6"/>
    <w:rsid w:val="000D08B7"/>
    <w:rsid w:val="00163109"/>
    <w:rsid w:val="001D7977"/>
    <w:rsid w:val="002B7984"/>
    <w:rsid w:val="002F239B"/>
    <w:rsid w:val="002F2654"/>
    <w:rsid w:val="00310C9B"/>
    <w:rsid w:val="003E36DD"/>
    <w:rsid w:val="0044542C"/>
    <w:rsid w:val="004E40F9"/>
    <w:rsid w:val="00566492"/>
    <w:rsid w:val="00587379"/>
    <w:rsid w:val="005A0D3A"/>
    <w:rsid w:val="005B5406"/>
    <w:rsid w:val="005E22DD"/>
    <w:rsid w:val="005F3382"/>
    <w:rsid w:val="00610CF4"/>
    <w:rsid w:val="00687B75"/>
    <w:rsid w:val="006B2641"/>
    <w:rsid w:val="006B37F2"/>
    <w:rsid w:val="00713510"/>
    <w:rsid w:val="0078475D"/>
    <w:rsid w:val="007A2BF1"/>
    <w:rsid w:val="00817D08"/>
    <w:rsid w:val="00817E49"/>
    <w:rsid w:val="008218E5"/>
    <w:rsid w:val="00875A34"/>
    <w:rsid w:val="008A4F25"/>
    <w:rsid w:val="008C5388"/>
    <w:rsid w:val="00911793"/>
    <w:rsid w:val="00945DD0"/>
    <w:rsid w:val="009D165E"/>
    <w:rsid w:val="009D22A3"/>
    <w:rsid w:val="00A74F37"/>
    <w:rsid w:val="00A76C1D"/>
    <w:rsid w:val="00B21BB3"/>
    <w:rsid w:val="00C92BAF"/>
    <w:rsid w:val="00CB1651"/>
    <w:rsid w:val="00D0487D"/>
    <w:rsid w:val="00DA7EAA"/>
    <w:rsid w:val="00DB7AAB"/>
    <w:rsid w:val="00DF412D"/>
    <w:rsid w:val="00E058FD"/>
    <w:rsid w:val="00E43BBE"/>
    <w:rsid w:val="00EA44F4"/>
    <w:rsid w:val="00F34DD2"/>
    <w:rsid w:val="00F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F649-A33E-4FB7-82A2-AF75E6B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3BBE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163109"/>
    <w:pPr>
      <w:keepNext/>
      <w:jc w:val="center"/>
      <w:outlineLvl w:val="4"/>
    </w:pPr>
    <w:rPr>
      <w:rFonts w:ascii="Arial" w:eastAsia="Times New Roman" w:hAnsi="Arial" w:cs="Arial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B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3BB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4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E43BBE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E43BB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E43BBE"/>
    <w:rPr>
      <w:b/>
      <w:bCs/>
    </w:rPr>
  </w:style>
  <w:style w:type="character" w:customStyle="1" w:styleId="Nadpis5Char">
    <w:name w:val="Nadpis 5 Char"/>
    <w:basedOn w:val="Predvolenpsmoodseku"/>
    <w:link w:val="Nadpis5"/>
    <w:semiHidden/>
    <w:rsid w:val="00163109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6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f.uniag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f.unia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0E39-3335-41D7-AE5F-F4CAA8C8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Drahomíra Karasová</cp:lastModifiedBy>
  <cp:revision>14</cp:revision>
  <cp:lastPrinted>2018-07-03T09:37:00Z</cp:lastPrinted>
  <dcterms:created xsi:type="dcterms:W3CDTF">2018-07-02T19:50:00Z</dcterms:created>
  <dcterms:modified xsi:type="dcterms:W3CDTF">2019-08-22T09:25:00Z</dcterms:modified>
</cp:coreProperties>
</file>